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AD" w:rsidRDefault="008208AD">
      <w:pPr>
        <w:pStyle w:val="Nadpis1"/>
        <w:jc w:val="center"/>
        <w:rPr>
          <w:rFonts w:eastAsia="Arial Unicode MS"/>
        </w:rPr>
      </w:pPr>
      <w:r>
        <w:rPr>
          <w:rFonts w:eastAsia="Arial Unicode MS"/>
        </w:rPr>
        <w:t>Maturitní otázky z francouzského jazyka</w:t>
      </w:r>
    </w:p>
    <w:p w:rsidR="008208AD" w:rsidRDefault="004B00B8">
      <w:pPr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(2019/20</w:t>
      </w:r>
      <w:r w:rsidR="00023ADF">
        <w:rPr>
          <w:rFonts w:ascii="Arial" w:eastAsia="Arial Unicode MS" w:hAnsi="Arial" w:cs="Arial"/>
          <w:sz w:val="20"/>
          <w:szCs w:val="20"/>
        </w:rPr>
        <w:t xml:space="preserve"> – prof. Hruška,</w:t>
      </w:r>
      <w:r>
        <w:rPr>
          <w:rFonts w:ascii="Arial" w:eastAsia="Arial Unicode MS" w:hAnsi="Arial" w:cs="Arial"/>
          <w:sz w:val="20"/>
          <w:szCs w:val="20"/>
        </w:rPr>
        <w:t xml:space="preserve"> Kulhánková</w:t>
      </w:r>
      <w:r w:rsidR="00023ADF">
        <w:rPr>
          <w:rFonts w:ascii="Arial" w:eastAsia="Arial Unicode MS" w:hAnsi="Arial" w:cs="Arial"/>
          <w:sz w:val="20"/>
          <w:szCs w:val="20"/>
        </w:rPr>
        <w:t xml:space="preserve"> O8A</w:t>
      </w:r>
      <w:r w:rsidR="008208AD">
        <w:rPr>
          <w:rFonts w:ascii="Arial" w:eastAsia="Arial Unicode MS" w:hAnsi="Arial" w:cs="Arial"/>
          <w:sz w:val="20"/>
          <w:szCs w:val="20"/>
        </w:rPr>
        <w:t>)</w:t>
      </w:r>
    </w:p>
    <w:p w:rsidR="008208AD" w:rsidRDefault="008208AD">
      <w:p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8208AD" w:rsidRDefault="008208AD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La France</w:t>
      </w:r>
    </w:p>
    <w:p w:rsidR="008208AD" w:rsidRDefault="008208AD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</w:p>
    <w:p w:rsidR="008208AD" w:rsidRDefault="008208AD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La </w:t>
      </w:r>
      <w:proofErr w:type="spellStart"/>
      <w:r>
        <w:rPr>
          <w:rFonts w:ascii="Arial" w:eastAsia="Arial Unicode MS" w:hAnsi="Arial" w:cs="Arial"/>
          <w:sz w:val="20"/>
          <w:szCs w:val="20"/>
        </w:rPr>
        <w:t>République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Tchèque</w:t>
      </w:r>
      <w:proofErr w:type="spellEnd"/>
    </w:p>
    <w:p w:rsidR="008208AD" w:rsidRDefault="008208AD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</w:p>
    <w:p w:rsidR="008208AD" w:rsidRDefault="008208AD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La </w:t>
      </w:r>
      <w:proofErr w:type="spellStart"/>
      <w:r>
        <w:rPr>
          <w:rFonts w:ascii="Arial" w:eastAsia="Arial Unicode MS" w:hAnsi="Arial" w:cs="Arial"/>
          <w:sz w:val="20"/>
          <w:szCs w:val="20"/>
        </w:rPr>
        <w:t>Suisse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:rsidR="008208AD" w:rsidRDefault="008208AD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</w:p>
    <w:p w:rsidR="008208AD" w:rsidRDefault="008208AD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La </w:t>
      </w:r>
      <w:proofErr w:type="spellStart"/>
      <w:r>
        <w:rPr>
          <w:rFonts w:ascii="Arial" w:eastAsia="Arial Unicode MS" w:hAnsi="Arial" w:cs="Arial"/>
          <w:sz w:val="20"/>
          <w:szCs w:val="20"/>
        </w:rPr>
        <w:t>Belgique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:rsidR="008208AD" w:rsidRDefault="008208AD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</w:p>
    <w:p w:rsidR="008208AD" w:rsidRDefault="008208AD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sz w:val="20"/>
          <w:szCs w:val="20"/>
        </w:rPr>
        <w:t>Le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Luxembourg</w:t>
      </w:r>
      <w:proofErr w:type="spellEnd"/>
    </w:p>
    <w:p w:rsidR="008208AD" w:rsidRDefault="008208AD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</w:p>
    <w:p w:rsidR="008208AD" w:rsidRDefault="008208AD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sz w:val="20"/>
          <w:szCs w:val="20"/>
        </w:rPr>
        <w:t>Le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Canada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:rsidR="008208AD" w:rsidRDefault="008208AD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</w:p>
    <w:p w:rsidR="008208AD" w:rsidRDefault="008208AD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La </w:t>
      </w:r>
      <w:proofErr w:type="spellStart"/>
      <w:r>
        <w:rPr>
          <w:rFonts w:ascii="Arial" w:eastAsia="Arial Unicode MS" w:hAnsi="Arial" w:cs="Arial"/>
          <w:sz w:val="20"/>
          <w:szCs w:val="20"/>
        </w:rPr>
        <w:t>francophonie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dans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le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monde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et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en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République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Tchèque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 </w:t>
      </w:r>
    </w:p>
    <w:p w:rsidR="008208AD" w:rsidRDefault="008208AD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</w:p>
    <w:p w:rsidR="008208AD" w:rsidRDefault="00AF4C94" w:rsidP="00AF4C94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Les </w:t>
      </w:r>
      <w:proofErr w:type="spellStart"/>
      <w:r>
        <w:rPr>
          <w:rFonts w:ascii="Arial" w:eastAsia="Arial Unicode MS" w:hAnsi="Arial" w:cs="Arial"/>
          <w:sz w:val="20"/>
          <w:szCs w:val="20"/>
        </w:rPr>
        <w:t>sciences</w:t>
      </w:r>
      <w:proofErr w:type="spellEnd"/>
    </w:p>
    <w:p w:rsidR="00AF4C94" w:rsidRDefault="00AF4C94" w:rsidP="00AF4C94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</w:p>
    <w:p w:rsidR="008208AD" w:rsidRDefault="008208AD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La </w:t>
      </w:r>
      <w:proofErr w:type="spellStart"/>
      <w:r>
        <w:rPr>
          <w:rFonts w:ascii="Arial" w:eastAsia="Arial Unicode MS" w:hAnsi="Arial" w:cs="Arial"/>
          <w:sz w:val="20"/>
          <w:szCs w:val="20"/>
        </w:rPr>
        <w:t>peinture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française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et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les </w:t>
      </w:r>
      <w:proofErr w:type="spellStart"/>
      <w:r>
        <w:rPr>
          <w:rFonts w:ascii="Arial" w:eastAsia="Arial Unicode MS" w:hAnsi="Arial" w:cs="Arial"/>
          <w:sz w:val="20"/>
          <w:szCs w:val="20"/>
        </w:rPr>
        <w:t>arts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plastiques</w:t>
      </w:r>
      <w:proofErr w:type="spellEnd"/>
    </w:p>
    <w:p w:rsidR="008208AD" w:rsidRDefault="008208AD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</w:p>
    <w:p w:rsidR="008208AD" w:rsidRDefault="008208AD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L’</w:t>
      </w:r>
      <w:proofErr w:type="spellStart"/>
      <w:r>
        <w:rPr>
          <w:rFonts w:ascii="Arial" w:eastAsia="Arial Unicode MS" w:hAnsi="Arial" w:cs="Arial"/>
          <w:sz w:val="20"/>
          <w:szCs w:val="20"/>
        </w:rPr>
        <w:t>histoire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de la France </w:t>
      </w:r>
      <w:proofErr w:type="spellStart"/>
      <w:r>
        <w:rPr>
          <w:rFonts w:ascii="Arial" w:eastAsia="Arial Unicode MS" w:hAnsi="Arial" w:cs="Arial"/>
          <w:sz w:val="20"/>
          <w:szCs w:val="20"/>
        </w:rPr>
        <w:t>jusqu’au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XIX</w:t>
      </w:r>
      <w:r>
        <w:rPr>
          <w:rFonts w:ascii="Arial" w:eastAsia="Arial Unicode MS" w:hAnsi="Arial" w:cs="Arial"/>
          <w:sz w:val="20"/>
          <w:szCs w:val="20"/>
          <w:vertAlign w:val="superscript"/>
        </w:rPr>
        <w:t>e</w:t>
      </w:r>
      <w:proofErr w:type="spellEnd"/>
      <w:r>
        <w:rPr>
          <w:rFonts w:ascii="Arial" w:eastAsia="Arial Unicode MS" w:hAnsi="Arial" w:cs="Arial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siècle</w:t>
      </w:r>
      <w:proofErr w:type="spellEnd"/>
    </w:p>
    <w:p w:rsidR="008208AD" w:rsidRDefault="008208AD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</w:p>
    <w:p w:rsidR="008208AD" w:rsidRDefault="008208AD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L’</w:t>
      </w:r>
      <w:proofErr w:type="spellStart"/>
      <w:r>
        <w:rPr>
          <w:rFonts w:ascii="Arial" w:eastAsia="Arial Unicode MS" w:hAnsi="Arial" w:cs="Arial"/>
          <w:sz w:val="20"/>
          <w:szCs w:val="20"/>
        </w:rPr>
        <w:t>histoire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de la France à </w:t>
      </w:r>
      <w:proofErr w:type="spellStart"/>
      <w:r>
        <w:rPr>
          <w:rFonts w:ascii="Arial" w:eastAsia="Arial Unicode MS" w:hAnsi="Arial" w:cs="Arial"/>
          <w:sz w:val="20"/>
          <w:szCs w:val="20"/>
        </w:rPr>
        <w:t>partir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du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XIX</w:t>
      </w:r>
      <w:r>
        <w:rPr>
          <w:rFonts w:ascii="Arial" w:eastAsia="Arial Unicode MS" w:hAnsi="Arial" w:cs="Arial"/>
          <w:sz w:val="20"/>
          <w:szCs w:val="20"/>
          <w:vertAlign w:val="superscript"/>
        </w:rPr>
        <w:t>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siècle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:rsidR="008208AD" w:rsidRDefault="008208AD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</w:p>
    <w:p w:rsidR="008208AD" w:rsidRDefault="008208AD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La </w:t>
      </w:r>
      <w:proofErr w:type="spellStart"/>
      <w:r>
        <w:rPr>
          <w:rFonts w:ascii="Arial" w:eastAsia="Arial Unicode MS" w:hAnsi="Arial" w:cs="Arial"/>
          <w:sz w:val="20"/>
          <w:szCs w:val="20"/>
        </w:rPr>
        <w:t>littérature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française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la plus </w:t>
      </w:r>
      <w:proofErr w:type="spellStart"/>
      <w:r>
        <w:rPr>
          <w:rFonts w:ascii="Arial" w:eastAsia="Arial Unicode MS" w:hAnsi="Arial" w:cs="Arial"/>
          <w:sz w:val="20"/>
          <w:szCs w:val="20"/>
        </w:rPr>
        <w:t>ancienne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:rsidR="008208AD" w:rsidRDefault="008208AD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</w:p>
    <w:p w:rsidR="008208AD" w:rsidRDefault="008208AD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sz w:val="20"/>
          <w:szCs w:val="20"/>
        </w:rPr>
        <w:t>Le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classicisme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et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les </w:t>
      </w:r>
      <w:proofErr w:type="spellStart"/>
      <w:r>
        <w:rPr>
          <w:rFonts w:ascii="Arial" w:eastAsia="Arial Unicode MS" w:hAnsi="Arial" w:cs="Arial"/>
          <w:sz w:val="20"/>
          <w:szCs w:val="20"/>
        </w:rPr>
        <w:t>lumières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en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littérature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:rsidR="008208AD" w:rsidRDefault="008208AD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</w:p>
    <w:p w:rsidR="008208AD" w:rsidRDefault="008208AD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sz w:val="20"/>
          <w:szCs w:val="20"/>
        </w:rPr>
        <w:t>Le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romantisme </w:t>
      </w:r>
      <w:proofErr w:type="spellStart"/>
      <w:r>
        <w:rPr>
          <w:rFonts w:ascii="Arial" w:eastAsia="Arial Unicode MS" w:hAnsi="Arial" w:cs="Arial"/>
          <w:sz w:val="20"/>
          <w:szCs w:val="20"/>
        </w:rPr>
        <w:t>et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le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réalisme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littéraire</w:t>
      </w:r>
      <w:proofErr w:type="spellEnd"/>
    </w:p>
    <w:p w:rsidR="008208AD" w:rsidRDefault="008208AD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</w:p>
    <w:p w:rsidR="008208AD" w:rsidRDefault="008208AD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sz w:val="20"/>
          <w:szCs w:val="20"/>
        </w:rPr>
        <w:t>Le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roman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expérimental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– </w:t>
      </w:r>
      <w:proofErr w:type="spellStart"/>
      <w:r>
        <w:rPr>
          <w:rFonts w:ascii="Arial" w:eastAsia="Arial Unicode MS" w:hAnsi="Arial" w:cs="Arial"/>
          <w:sz w:val="20"/>
          <w:szCs w:val="20"/>
        </w:rPr>
        <w:t>le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naturalisme </w:t>
      </w:r>
      <w:proofErr w:type="spellStart"/>
      <w:r>
        <w:rPr>
          <w:rFonts w:ascii="Arial" w:eastAsia="Arial Unicode MS" w:hAnsi="Arial" w:cs="Arial"/>
          <w:sz w:val="20"/>
          <w:szCs w:val="20"/>
        </w:rPr>
        <w:t>dans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le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contexte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du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XIXe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siècle</w:t>
      </w:r>
      <w:proofErr w:type="spellEnd"/>
    </w:p>
    <w:p w:rsidR="008208AD" w:rsidRDefault="008208AD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</w:p>
    <w:p w:rsidR="008208AD" w:rsidRDefault="008208AD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Les </w:t>
      </w:r>
      <w:proofErr w:type="spellStart"/>
      <w:r>
        <w:rPr>
          <w:rFonts w:ascii="Arial" w:eastAsia="Arial Unicode MS" w:hAnsi="Arial" w:cs="Arial"/>
          <w:sz w:val="20"/>
          <w:szCs w:val="20"/>
        </w:rPr>
        <w:t>poètes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maudits</w:t>
      </w:r>
      <w:proofErr w:type="spellEnd"/>
    </w:p>
    <w:p w:rsidR="008208AD" w:rsidRDefault="008208AD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</w:p>
    <w:p w:rsidR="008208AD" w:rsidRDefault="008208AD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sz w:val="20"/>
          <w:szCs w:val="20"/>
        </w:rPr>
        <w:t>Le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surréalisme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et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 Unicode MS" w:hAnsi="Arial" w:cs="Arial"/>
          <w:sz w:val="20"/>
          <w:szCs w:val="20"/>
        </w:rPr>
        <w:t>littérature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entre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deux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guerres</w:t>
      </w:r>
      <w:proofErr w:type="spellEnd"/>
    </w:p>
    <w:p w:rsidR="008208AD" w:rsidRDefault="008208AD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</w:p>
    <w:p w:rsidR="008208AD" w:rsidRDefault="008208AD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La </w:t>
      </w:r>
      <w:proofErr w:type="spellStart"/>
      <w:r>
        <w:rPr>
          <w:rFonts w:ascii="Arial" w:eastAsia="Arial Unicode MS" w:hAnsi="Arial" w:cs="Arial"/>
          <w:sz w:val="20"/>
          <w:szCs w:val="20"/>
        </w:rPr>
        <w:t>littérature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apr</w:t>
      </w:r>
      <w:proofErr w:type="spellEnd"/>
      <w:r>
        <w:rPr>
          <w:rFonts w:ascii="Arial" w:eastAsia="Arial Unicode MS" w:hAnsi="Arial" w:cs="Arial"/>
          <w:sz w:val="20"/>
          <w:szCs w:val="20"/>
          <w:lang w:val="fr-CA"/>
        </w:rPr>
        <w:t>ès 1945</w:t>
      </w:r>
    </w:p>
    <w:p w:rsidR="008208AD" w:rsidRDefault="008208AD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</w:p>
    <w:p w:rsidR="008208AD" w:rsidRDefault="008208AD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Paris </w:t>
      </w:r>
      <w:proofErr w:type="spellStart"/>
      <w:r>
        <w:rPr>
          <w:rFonts w:ascii="Arial" w:eastAsia="Arial Unicode MS" w:hAnsi="Arial" w:cs="Arial"/>
          <w:sz w:val="20"/>
          <w:szCs w:val="20"/>
        </w:rPr>
        <w:t>et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ses </w:t>
      </w:r>
      <w:proofErr w:type="spellStart"/>
      <w:r>
        <w:rPr>
          <w:rFonts w:ascii="Arial" w:eastAsia="Arial Unicode MS" w:hAnsi="Arial" w:cs="Arial"/>
          <w:sz w:val="20"/>
          <w:szCs w:val="20"/>
        </w:rPr>
        <w:t>monuments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:rsidR="008208AD" w:rsidRDefault="008208AD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</w:p>
    <w:p w:rsidR="008208AD" w:rsidRDefault="008208AD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sz w:val="20"/>
          <w:szCs w:val="20"/>
        </w:rPr>
        <w:t>Prague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, ses </w:t>
      </w:r>
      <w:proofErr w:type="spellStart"/>
      <w:r>
        <w:rPr>
          <w:rFonts w:ascii="Arial" w:eastAsia="Arial Unicode MS" w:hAnsi="Arial" w:cs="Arial"/>
          <w:sz w:val="20"/>
          <w:szCs w:val="20"/>
        </w:rPr>
        <w:t>monuments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et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 Unicode MS" w:hAnsi="Arial" w:cs="Arial"/>
          <w:sz w:val="20"/>
          <w:szCs w:val="20"/>
        </w:rPr>
        <w:t>vie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dans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cette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ville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:rsidR="008208AD" w:rsidRDefault="008208AD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</w:p>
    <w:p w:rsidR="008208AD" w:rsidRDefault="008208AD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La </w:t>
      </w:r>
      <w:proofErr w:type="spellStart"/>
      <w:r>
        <w:rPr>
          <w:rFonts w:ascii="Arial" w:eastAsia="Arial Unicode MS" w:hAnsi="Arial" w:cs="Arial"/>
          <w:sz w:val="20"/>
          <w:szCs w:val="20"/>
        </w:rPr>
        <w:t>scolarité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 Unicode MS" w:hAnsi="Arial" w:cs="Arial"/>
          <w:sz w:val="20"/>
          <w:szCs w:val="20"/>
        </w:rPr>
        <w:t>le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système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éducatif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en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France</w:t>
      </w:r>
    </w:p>
    <w:p w:rsidR="008208AD" w:rsidRDefault="008208AD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</w:p>
    <w:p w:rsidR="008208AD" w:rsidRDefault="008208AD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Les </w:t>
      </w:r>
      <w:proofErr w:type="spellStart"/>
      <w:r>
        <w:rPr>
          <w:rFonts w:ascii="Arial" w:eastAsia="Arial Unicode MS" w:hAnsi="Arial" w:cs="Arial"/>
          <w:sz w:val="20"/>
          <w:szCs w:val="20"/>
        </w:rPr>
        <w:t>médias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:rsidR="008208AD" w:rsidRDefault="008208AD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</w:p>
    <w:p w:rsidR="008208AD" w:rsidRDefault="008208AD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Les </w:t>
      </w:r>
      <w:proofErr w:type="spellStart"/>
      <w:r>
        <w:rPr>
          <w:rFonts w:ascii="Arial" w:eastAsia="Arial Unicode MS" w:hAnsi="Arial" w:cs="Arial"/>
          <w:sz w:val="20"/>
          <w:szCs w:val="20"/>
        </w:rPr>
        <w:t>traditions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françaises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et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les </w:t>
      </w:r>
      <w:proofErr w:type="spellStart"/>
      <w:r>
        <w:rPr>
          <w:rFonts w:ascii="Arial" w:eastAsia="Arial Unicode MS" w:hAnsi="Arial" w:cs="Arial"/>
          <w:sz w:val="20"/>
          <w:szCs w:val="20"/>
        </w:rPr>
        <w:t>fêtes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nationales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:rsidR="008208AD" w:rsidRDefault="008208AD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</w:p>
    <w:p w:rsidR="008208AD" w:rsidRDefault="008208AD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Les </w:t>
      </w:r>
      <w:proofErr w:type="spellStart"/>
      <w:r>
        <w:rPr>
          <w:rFonts w:ascii="Arial" w:eastAsia="Arial Unicode MS" w:hAnsi="Arial" w:cs="Arial"/>
          <w:sz w:val="20"/>
          <w:szCs w:val="20"/>
        </w:rPr>
        <w:t>caractéristiques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des </w:t>
      </w:r>
      <w:proofErr w:type="spellStart"/>
      <w:r>
        <w:rPr>
          <w:rFonts w:ascii="Arial" w:eastAsia="Arial Unicode MS" w:hAnsi="Arial" w:cs="Arial"/>
          <w:sz w:val="20"/>
          <w:szCs w:val="20"/>
        </w:rPr>
        <w:t>régions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françaises</w:t>
      </w:r>
      <w:proofErr w:type="spellEnd"/>
    </w:p>
    <w:p w:rsidR="008208AD" w:rsidRDefault="008208AD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</w:p>
    <w:p w:rsidR="008208AD" w:rsidRDefault="008208AD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La </w:t>
      </w:r>
      <w:proofErr w:type="spellStart"/>
      <w:r>
        <w:rPr>
          <w:rFonts w:ascii="Arial" w:eastAsia="Arial Unicode MS" w:hAnsi="Arial" w:cs="Arial"/>
          <w:sz w:val="20"/>
          <w:szCs w:val="20"/>
        </w:rPr>
        <w:t>culture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culinaire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française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, les </w:t>
      </w:r>
      <w:proofErr w:type="spellStart"/>
      <w:r>
        <w:rPr>
          <w:rFonts w:ascii="Arial" w:eastAsia="Arial Unicode MS" w:hAnsi="Arial" w:cs="Arial"/>
          <w:sz w:val="20"/>
          <w:szCs w:val="20"/>
        </w:rPr>
        <w:t>produits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typiques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de la France</w:t>
      </w:r>
    </w:p>
    <w:p w:rsidR="008208AD" w:rsidRDefault="008208AD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</w:p>
    <w:p w:rsidR="008208AD" w:rsidRDefault="008208AD"/>
    <w:sectPr w:rsidR="008208AD" w:rsidSect="00E81DD9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423F"/>
    <w:multiLevelType w:val="hybridMultilevel"/>
    <w:tmpl w:val="94CA93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AF4C94"/>
    <w:rsid w:val="00023ADF"/>
    <w:rsid w:val="004B00B8"/>
    <w:rsid w:val="005D3D3E"/>
    <w:rsid w:val="008208AD"/>
    <w:rsid w:val="00AF4C94"/>
    <w:rsid w:val="00D46D27"/>
    <w:rsid w:val="00DC21FA"/>
    <w:rsid w:val="00E8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DD9"/>
    <w:rPr>
      <w:sz w:val="24"/>
      <w:szCs w:val="24"/>
    </w:rPr>
  </w:style>
  <w:style w:type="paragraph" w:styleId="Nadpis1">
    <w:name w:val="heading 1"/>
    <w:basedOn w:val="Normln"/>
    <w:next w:val="Normln"/>
    <w:qFormat/>
    <w:rsid w:val="00E81DD9"/>
    <w:pPr>
      <w:pageBreakBefore/>
      <w:spacing w:after="60"/>
      <w:outlineLvl w:val="0"/>
    </w:pPr>
    <w:rPr>
      <w:rFonts w:ascii="Arial" w:hAnsi="Arial" w:cs="Arial"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C9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 z francouzského jazyka</vt:lpstr>
    </vt:vector>
  </TitlesOfParts>
  <Company>Gymnázium, Praha 6, Nad Alejí 1952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z francouzského jazyka</dc:title>
  <dc:creator>Gymnázium</dc:creator>
  <cp:lastModifiedBy>zuzana.machatova</cp:lastModifiedBy>
  <cp:revision>2</cp:revision>
  <dcterms:created xsi:type="dcterms:W3CDTF">2019-09-24T09:50:00Z</dcterms:created>
  <dcterms:modified xsi:type="dcterms:W3CDTF">2019-09-24T09:50:00Z</dcterms:modified>
</cp:coreProperties>
</file>